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B6" w:rsidRDefault="00C215B6" w:rsidP="00486405">
      <w:pPr>
        <w:widowControl/>
        <w:spacing w:after="86"/>
        <w:jc w:val="center"/>
        <w:outlineLvl w:val="2"/>
        <w:rPr>
          <w:rFonts w:ascii="宋体" w:eastAsia="宋体" w:hAnsi="宋体" w:cs="宋体"/>
          <w:b/>
          <w:bCs/>
          <w:color w:val="333333"/>
          <w:kern w:val="0"/>
          <w:sz w:val="28"/>
          <w:szCs w:val="28"/>
        </w:rPr>
      </w:pPr>
    </w:p>
    <w:p w:rsidR="00486405" w:rsidRPr="00815EDE" w:rsidRDefault="00E85921" w:rsidP="00486405">
      <w:pPr>
        <w:widowControl/>
        <w:spacing w:after="86"/>
        <w:jc w:val="center"/>
        <w:outlineLvl w:val="2"/>
        <w:rPr>
          <w:rFonts w:ascii="宋体" w:eastAsia="宋体" w:hAnsi="宋体" w:cs="宋体"/>
          <w:b/>
          <w:bCs/>
          <w:color w:val="333333"/>
          <w:kern w:val="0"/>
          <w:sz w:val="28"/>
          <w:szCs w:val="28"/>
        </w:rPr>
      </w:pPr>
      <w:r w:rsidRPr="00815EDE">
        <w:rPr>
          <w:rFonts w:ascii="宋体" w:eastAsia="宋体" w:hAnsi="宋体" w:cs="宋体"/>
          <w:b/>
          <w:bCs/>
          <w:color w:val="333333"/>
          <w:kern w:val="0"/>
          <w:sz w:val="28"/>
          <w:szCs w:val="28"/>
        </w:rPr>
        <w:t>关于</w:t>
      </w:r>
      <w:r w:rsidR="00CE7767" w:rsidRPr="00815EDE">
        <w:rPr>
          <w:rFonts w:ascii="宋体" w:eastAsia="宋体" w:hAnsi="宋体" w:cs="宋体" w:hint="eastAsia"/>
          <w:b/>
          <w:bCs/>
          <w:color w:val="333333"/>
          <w:kern w:val="0"/>
          <w:sz w:val="28"/>
          <w:szCs w:val="28"/>
        </w:rPr>
        <w:t>预</w:t>
      </w:r>
      <w:r w:rsidR="00CE7767" w:rsidRPr="00815EDE">
        <w:rPr>
          <w:rFonts w:ascii="宋体" w:eastAsia="宋体" w:hAnsi="宋体" w:cs="宋体"/>
          <w:b/>
          <w:bCs/>
          <w:color w:val="333333"/>
          <w:kern w:val="0"/>
          <w:sz w:val="28"/>
          <w:szCs w:val="28"/>
        </w:rPr>
        <w:t>申报</w:t>
      </w:r>
      <w:r w:rsidR="00486405" w:rsidRPr="00815EDE">
        <w:rPr>
          <w:rFonts w:ascii="宋体" w:eastAsia="宋体" w:hAnsi="宋体" w:cs="宋体"/>
          <w:b/>
          <w:bCs/>
          <w:color w:val="333333"/>
          <w:kern w:val="0"/>
          <w:sz w:val="28"/>
          <w:szCs w:val="28"/>
        </w:rPr>
        <w:t>202</w:t>
      </w:r>
      <w:r w:rsidRPr="00815EDE">
        <w:rPr>
          <w:rFonts w:ascii="宋体" w:eastAsia="宋体" w:hAnsi="宋体" w:cs="宋体" w:hint="eastAsia"/>
          <w:b/>
          <w:bCs/>
          <w:color w:val="333333"/>
          <w:kern w:val="0"/>
          <w:sz w:val="28"/>
          <w:szCs w:val="28"/>
        </w:rPr>
        <w:t>1</w:t>
      </w:r>
      <w:r w:rsidR="00486405" w:rsidRPr="00815EDE">
        <w:rPr>
          <w:rFonts w:ascii="宋体" w:eastAsia="宋体" w:hAnsi="宋体" w:cs="宋体"/>
          <w:b/>
          <w:bCs/>
          <w:color w:val="333333"/>
          <w:kern w:val="0"/>
          <w:sz w:val="28"/>
          <w:szCs w:val="28"/>
        </w:rPr>
        <w:t>年度教育部人文社会科学研究一般项目的通知</w:t>
      </w:r>
    </w:p>
    <w:p w:rsidR="00815EDE" w:rsidRPr="00CE7767" w:rsidRDefault="00815EDE" w:rsidP="00815EDE">
      <w:pPr>
        <w:widowControl/>
        <w:shd w:val="clear" w:color="auto" w:fill="FFFFFF"/>
        <w:spacing w:after="161" w:line="226" w:lineRule="atLeast"/>
        <w:rPr>
          <w:rFonts w:asciiTheme="minorEastAsia" w:hAnsiTheme="minorEastAsia" w:cs="宋体"/>
          <w:color w:val="333333"/>
          <w:kern w:val="0"/>
          <w:sz w:val="28"/>
          <w:szCs w:val="28"/>
        </w:rPr>
      </w:pPr>
    </w:p>
    <w:p w:rsidR="00815EDE" w:rsidRDefault="00961056" w:rsidP="00815EDE">
      <w:pPr>
        <w:widowControl/>
        <w:shd w:val="clear" w:color="auto" w:fill="FFFFFF"/>
        <w:spacing w:after="161" w:line="226" w:lineRule="atLeas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校属</w:t>
      </w:r>
      <w:r w:rsidR="00486405" w:rsidRPr="00486405">
        <w:rPr>
          <w:rFonts w:asciiTheme="minorEastAsia" w:hAnsiTheme="minorEastAsia" w:cs="宋体" w:hint="eastAsia"/>
          <w:color w:val="333333"/>
          <w:kern w:val="0"/>
          <w:sz w:val="28"/>
          <w:szCs w:val="28"/>
        </w:rPr>
        <w:t>各单位：</w:t>
      </w:r>
    </w:p>
    <w:p w:rsidR="00486405" w:rsidRPr="00486405" w:rsidRDefault="00815EDE" w:rsidP="00815EDE">
      <w:pPr>
        <w:widowControl/>
        <w:shd w:val="clear" w:color="auto" w:fill="FFFFFF"/>
        <w:spacing w:after="161" w:line="226" w:lineRule="atLeast"/>
        <w:ind w:firstLineChars="150" w:firstLine="42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为了提高</w:t>
      </w:r>
      <w:r w:rsidRPr="00486405">
        <w:rPr>
          <w:rFonts w:asciiTheme="minorEastAsia" w:hAnsiTheme="minorEastAsia" w:cs="宋体" w:hint="eastAsia"/>
          <w:color w:val="333333"/>
          <w:kern w:val="0"/>
          <w:sz w:val="28"/>
          <w:szCs w:val="28"/>
        </w:rPr>
        <w:t>202</w:t>
      </w:r>
      <w:r>
        <w:rPr>
          <w:rFonts w:asciiTheme="minorEastAsia" w:hAnsiTheme="minorEastAsia" w:cs="宋体" w:hint="eastAsia"/>
          <w:color w:val="333333"/>
          <w:kern w:val="0"/>
          <w:sz w:val="28"/>
          <w:szCs w:val="28"/>
        </w:rPr>
        <w:t>1年度教育部人文社会科学研究一般项目的立项率，进一步提升我校整体科研申报能力和水平，</w:t>
      </w:r>
      <w:r w:rsidR="00486405" w:rsidRPr="00486405">
        <w:rPr>
          <w:rFonts w:asciiTheme="minorEastAsia" w:hAnsiTheme="minorEastAsia" w:cs="宋体" w:hint="eastAsia"/>
          <w:color w:val="333333"/>
          <w:kern w:val="0"/>
          <w:sz w:val="28"/>
          <w:szCs w:val="28"/>
        </w:rPr>
        <w:t>根据教育部社科司</w:t>
      </w:r>
      <w:r>
        <w:rPr>
          <w:rFonts w:asciiTheme="minorEastAsia" w:hAnsiTheme="minorEastAsia" w:cs="宋体" w:hint="eastAsia"/>
          <w:color w:val="333333"/>
          <w:kern w:val="0"/>
          <w:sz w:val="28"/>
          <w:szCs w:val="28"/>
        </w:rPr>
        <w:t>上年度的相关申报通知，</w:t>
      </w:r>
      <w:r w:rsidR="003E458D">
        <w:rPr>
          <w:rFonts w:asciiTheme="minorEastAsia" w:hAnsiTheme="minorEastAsia" w:cs="宋体" w:hint="eastAsia"/>
          <w:color w:val="333333"/>
          <w:kern w:val="0"/>
          <w:sz w:val="28"/>
          <w:szCs w:val="28"/>
        </w:rPr>
        <w:t>现就此次预申报工作相关事项</w:t>
      </w:r>
      <w:r w:rsidR="00486405" w:rsidRPr="00486405">
        <w:rPr>
          <w:rFonts w:asciiTheme="minorEastAsia" w:hAnsiTheme="minorEastAsia" w:cs="宋体" w:hint="eastAsia"/>
          <w:color w:val="333333"/>
          <w:kern w:val="0"/>
          <w:sz w:val="28"/>
          <w:szCs w:val="28"/>
        </w:rPr>
        <w:t>通知如下：</w:t>
      </w:r>
    </w:p>
    <w:p w:rsidR="00486405" w:rsidRPr="00486405" w:rsidRDefault="00486405" w:rsidP="00DB410D">
      <w:pPr>
        <w:widowControl/>
        <w:shd w:val="clear" w:color="auto" w:fill="FFFFFF"/>
        <w:spacing w:after="161" w:line="226" w:lineRule="atLeast"/>
        <w:ind w:firstLineChars="200" w:firstLine="562"/>
        <w:rPr>
          <w:rFonts w:asciiTheme="minorEastAsia" w:hAnsiTheme="minorEastAsia" w:cs="宋体"/>
          <w:color w:val="333333"/>
          <w:kern w:val="0"/>
          <w:sz w:val="28"/>
          <w:szCs w:val="28"/>
        </w:rPr>
      </w:pPr>
      <w:r w:rsidRPr="0000339A">
        <w:rPr>
          <w:rFonts w:asciiTheme="minorEastAsia" w:hAnsiTheme="minorEastAsia" w:cs="宋体" w:hint="eastAsia"/>
          <w:b/>
          <w:bCs/>
          <w:color w:val="333333"/>
          <w:kern w:val="0"/>
          <w:sz w:val="28"/>
          <w:szCs w:val="28"/>
        </w:rPr>
        <w:t>一、</w:t>
      </w:r>
      <w:r w:rsidR="003E2753">
        <w:rPr>
          <w:rFonts w:asciiTheme="minorEastAsia" w:hAnsiTheme="minorEastAsia" w:cs="宋体" w:hint="eastAsia"/>
          <w:b/>
          <w:bCs/>
          <w:color w:val="333333"/>
          <w:kern w:val="0"/>
          <w:sz w:val="28"/>
          <w:szCs w:val="28"/>
        </w:rPr>
        <w:t>预申报</w:t>
      </w:r>
      <w:r w:rsidRPr="0000339A">
        <w:rPr>
          <w:rFonts w:asciiTheme="minorEastAsia" w:hAnsiTheme="minorEastAsia" w:cs="宋体" w:hint="eastAsia"/>
          <w:b/>
          <w:bCs/>
          <w:color w:val="333333"/>
          <w:kern w:val="0"/>
          <w:sz w:val="28"/>
          <w:szCs w:val="28"/>
        </w:rPr>
        <w:t>指导思想</w:t>
      </w:r>
    </w:p>
    <w:p w:rsidR="00486405" w:rsidRPr="00486405" w:rsidRDefault="00486405" w:rsidP="003E458D">
      <w:pPr>
        <w:widowControl/>
        <w:shd w:val="clear" w:color="auto" w:fill="FFFFFF"/>
        <w:spacing w:after="161" w:line="226" w:lineRule="atLeast"/>
        <w:ind w:firstLineChars="150" w:firstLine="420"/>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486405" w:rsidRPr="00486405" w:rsidRDefault="00486405" w:rsidP="00DB410D">
      <w:pPr>
        <w:widowControl/>
        <w:shd w:val="clear" w:color="auto" w:fill="FFFFFF"/>
        <w:spacing w:after="161" w:line="226" w:lineRule="atLeast"/>
        <w:ind w:firstLineChars="200" w:firstLine="562"/>
        <w:rPr>
          <w:rFonts w:asciiTheme="minorEastAsia" w:hAnsiTheme="minorEastAsia" w:cs="宋体"/>
          <w:color w:val="333333"/>
          <w:kern w:val="0"/>
          <w:sz w:val="28"/>
          <w:szCs w:val="28"/>
        </w:rPr>
      </w:pPr>
      <w:r w:rsidRPr="0000339A">
        <w:rPr>
          <w:rFonts w:asciiTheme="minorEastAsia" w:hAnsiTheme="minorEastAsia" w:cs="宋体" w:hint="eastAsia"/>
          <w:b/>
          <w:bCs/>
          <w:color w:val="333333"/>
          <w:kern w:val="0"/>
          <w:sz w:val="28"/>
          <w:szCs w:val="28"/>
        </w:rPr>
        <w:t>二、</w:t>
      </w:r>
      <w:r w:rsidR="003E2753">
        <w:rPr>
          <w:rFonts w:asciiTheme="minorEastAsia" w:hAnsiTheme="minorEastAsia" w:cs="宋体" w:hint="eastAsia"/>
          <w:b/>
          <w:bCs/>
          <w:color w:val="333333"/>
          <w:kern w:val="0"/>
          <w:sz w:val="28"/>
          <w:szCs w:val="28"/>
        </w:rPr>
        <w:t>预</w:t>
      </w:r>
      <w:r w:rsidRPr="0000339A">
        <w:rPr>
          <w:rFonts w:asciiTheme="minorEastAsia" w:hAnsiTheme="minorEastAsia" w:cs="宋体" w:hint="eastAsia"/>
          <w:b/>
          <w:bCs/>
          <w:color w:val="333333"/>
          <w:kern w:val="0"/>
          <w:sz w:val="28"/>
          <w:szCs w:val="28"/>
        </w:rPr>
        <w:t>申报内容</w:t>
      </w:r>
    </w:p>
    <w:p w:rsidR="00486405" w:rsidRPr="00486405" w:rsidRDefault="004A097C" w:rsidP="00815EDE">
      <w:pPr>
        <w:widowControl/>
        <w:shd w:val="clear" w:color="auto" w:fill="FFFFFF"/>
        <w:spacing w:after="161" w:line="226" w:lineRule="atLeast"/>
        <w:ind w:firstLineChars="150" w:firstLine="42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一般不提供</w:t>
      </w:r>
      <w:r w:rsidR="00815EDE">
        <w:rPr>
          <w:rFonts w:asciiTheme="minorEastAsia" w:hAnsiTheme="minorEastAsia" w:cs="宋体" w:hint="eastAsia"/>
          <w:color w:val="333333"/>
          <w:kern w:val="0"/>
          <w:sz w:val="28"/>
          <w:szCs w:val="28"/>
        </w:rPr>
        <w:t>申报指南，</w:t>
      </w:r>
      <w:r w:rsidR="00486405" w:rsidRPr="00486405">
        <w:rPr>
          <w:rFonts w:asciiTheme="minorEastAsia" w:hAnsiTheme="minorEastAsia" w:cs="宋体" w:hint="eastAsia"/>
          <w:color w:val="333333"/>
          <w:kern w:val="0"/>
          <w:sz w:val="28"/>
          <w:szCs w:val="28"/>
        </w:rPr>
        <w:t>申请者根据自身的研究基础和学术特长，认真凝练、自行拟定研究课题。研究课题名称应表述规范、准确、简洁。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w:t>
      </w:r>
      <w:proofErr w:type="gramStart"/>
      <w:r w:rsidR="00486405" w:rsidRPr="00486405">
        <w:rPr>
          <w:rFonts w:asciiTheme="minorEastAsia" w:hAnsiTheme="minorEastAsia" w:cs="宋体" w:hint="eastAsia"/>
          <w:color w:val="333333"/>
          <w:kern w:val="0"/>
          <w:sz w:val="28"/>
          <w:szCs w:val="28"/>
        </w:rPr>
        <w:t>立足党</w:t>
      </w:r>
      <w:proofErr w:type="gramEnd"/>
      <w:r w:rsidR="00486405" w:rsidRPr="00486405">
        <w:rPr>
          <w:rFonts w:asciiTheme="minorEastAsia" w:hAnsiTheme="minorEastAsia" w:cs="宋体" w:hint="eastAsia"/>
          <w:color w:val="333333"/>
          <w:kern w:val="0"/>
          <w:sz w:val="28"/>
          <w:szCs w:val="28"/>
        </w:rPr>
        <w:t>和国家事业发展需求，聚焦全</w:t>
      </w:r>
      <w:r w:rsidR="00486405" w:rsidRPr="00486405">
        <w:rPr>
          <w:rFonts w:asciiTheme="minorEastAsia" w:hAnsiTheme="minorEastAsia" w:cs="宋体" w:hint="eastAsia"/>
          <w:color w:val="333333"/>
          <w:kern w:val="0"/>
          <w:sz w:val="28"/>
          <w:szCs w:val="28"/>
        </w:rPr>
        <w:lastRenderedPageBreak/>
        <w:t>局性、战略性和前瞻性的重大理论与现实问题，体现具有针对性、实效性的决策参考价值。</w:t>
      </w:r>
    </w:p>
    <w:p w:rsidR="00486405" w:rsidRPr="00486405" w:rsidRDefault="00486405" w:rsidP="00DB410D">
      <w:pPr>
        <w:widowControl/>
        <w:shd w:val="clear" w:color="auto" w:fill="FFFFFF"/>
        <w:spacing w:after="161" w:line="226" w:lineRule="atLeast"/>
        <w:ind w:firstLineChars="150" w:firstLine="420"/>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2.项目</w:t>
      </w:r>
      <w:r w:rsidR="003E2753">
        <w:rPr>
          <w:rFonts w:asciiTheme="minorEastAsia" w:hAnsiTheme="minorEastAsia" w:cs="宋体" w:hint="eastAsia"/>
          <w:color w:val="333333"/>
          <w:kern w:val="0"/>
          <w:sz w:val="28"/>
          <w:szCs w:val="28"/>
        </w:rPr>
        <w:t>预</w:t>
      </w:r>
      <w:r w:rsidRPr="00486405">
        <w:rPr>
          <w:rFonts w:asciiTheme="minorEastAsia" w:hAnsiTheme="minorEastAsia" w:cs="宋体" w:hint="eastAsia"/>
          <w:color w:val="333333"/>
          <w:kern w:val="0"/>
          <w:sz w:val="28"/>
          <w:szCs w:val="28"/>
        </w:rPr>
        <w:t>申报学科范围</w:t>
      </w:r>
    </w:p>
    <w:p w:rsidR="00486405" w:rsidRPr="00486405" w:rsidRDefault="00486405" w:rsidP="00486405">
      <w:pPr>
        <w:widowControl/>
        <w:shd w:val="clear" w:color="auto" w:fill="FFFFFF"/>
        <w:spacing w:after="161" w:line="226" w:lineRule="atLeast"/>
        <w:ind w:firstLine="301"/>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根据原国家质量技术监督局2009年公布的《学科分类与代码》和高校的实际情况，本次</w:t>
      </w:r>
      <w:r w:rsidR="00533301">
        <w:rPr>
          <w:rFonts w:asciiTheme="minorEastAsia" w:hAnsiTheme="minorEastAsia" w:cs="宋体" w:hint="eastAsia"/>
          <w:color w:val="333333"/>
          <w:kern w:val="0"/>
          <w:sz w:val="28"/>
          <w:szCs w:val="28"/>
        </w:rPr>
        <w:t>预</w:t>
      </w:r>
      <w:r w:rsidRPr="00486405">
        <w:rPr>
          <w:rFonts w:asciiTheme="minorEastAsia" w:hAnsiTheme="minorEastAsia" w:cs="宋体" w:hint="eastAsia"/>
          <w:color w:val="333333"/>
          <w:kern w:val="0"/>
          <w:sz w:val="28"/>
          <w:szCs w:val="28"/>
        </w:rPr>
        <w:t>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486405" w:rsidRPr="00486405" w:rsidRDefault="00486405" w:rsidP="00DB410D">
      <w:pPr>
        <w:widowControl/>
        <w:shd w:val="clear" w:color="auto" w:fill="FFFFFF"/>
        <w:spacing w:after="161" w:line="226" w:lineRule="atLeast"/>
        <w:ind w:firstLineChars="200" w:firstLine="562"/>
        <w:rPr>
          <w:rFonts w:asciiTheme="minorEastAsia" w:hAnsiTheme="minorEastAsia" w:cs="宋体"/>
          <w:color w:val="333333"/>
          <w:kern w:val="0"/>
          <w:sz w:val="28"/>
          <w:szCs w:val="28"/>
        </w:rPr>
      </w:pPr>
      <w:r w:rsidRPr="0000339A">
        <w:rPr>
          <w:rFonts w:asciiTheme="minorEastAsia" w:hAnsiTheme="minorEastAsia" w:cs="宋体" w:hint="eastAsia"/>
          <w:b/>
          <w:bCs/>
          <w:color w:val="333333"/>
          <w:kern w:val="0"/>
          <w:sz w:val="28"/>
          <w:szCs w:val="28"/>
        </w:rPr>
        <w:t>三、</w:t>
      </w:r>
      <w:r w:rsidR="003E2753">
        <w:rPr>
          <w:rFonts w:asciiTheme="minorEastAsia" w:hAnsiTheme="minorEastAsia" w:cs="宋体" w:hint="eastAsia"/>
          <w:b/>
          <w:bCs/>
          <w:color w:val="333333"/>
          <w:kern w:val="0"/>
          <w:sz w:val="28"/>
          <w:szCs w:val="28"/>
        </w:rPr>
        <w:t>预</w:t>
      </w:r>
      <w:r w:rsidRPr="0000339A">
        <w:rPr>
          <w:rFonts w:asciiTheme="minorEastAsia" w:hAnsiTheme="minorEastAsia" w:cs="宋体" w:hint="eastAsia"/>
          <w:b/>
          <w:bCs/>
          <w:color w:val="333333"/>
          <w:kern w:val="0"/>
          <w:sz w:val="28"/>
          <w:szCs w:val="28"/>
        </w:rPr>
        <w:t>申报条件</w:t>
      </w:r>
    </w:p>
    <w:p w:rsidR="00486405" w:rsidRPr="00486405" w:rsidRDefault="00486405" w:rsidP="003E458D">
      <w:pPr>
        <w:widowControl/>
        <w:shd w:val="clear" w:color="auto" w:fill="FFFFFF"/>
        <w:spacing w:after="161" w:line="226" w:lineRule="atLeast"/>
        <w:ind w:firstLineChars="150" w:firstLine="420"/>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1.申请者必须能够实际从事研究工作并真正承担和负责组织项目的实施。</w:t>
      </w:r>
    </w:p>
    <w:p w:rsidR="00486405" w:rsidRPr="00486405" w:rsidRDefault="00486405" w:rsidP="003E458D">
      <w:pPr>
        <w:widowControl/>
        <w:shd w:val="clear" w:color="auto" w:fill="FFFFFF"/>
        <w:spacing w:after="161" w:line="226" w:lineRule="atLeast"/>
        <w:ind w:firstLineChars="150" w:firstLine="420"/>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2.申请者除符合《教育部人文社会科学研究项目管理办法》的相关规定外，还必须符合下列条件：</w:t>
      </w:r>
    </w:p>
    <w:p w:rsidR="00486405" w:rsidRPr="00486405" w:rsidRDefault="00486405" w:rsidP="00486405">
      <w:pPr>
        <w:widowControl/>
        <w:shd w:val="clear" w:color="auto" w:fill="FFFFFF"/>
        <w:spacing w:after="161" w:line="226" w:lineRule="atLeast"/>
        <w:ind w:firstLine="301"/>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（1）规划基金项目申请者，应为具有高级职称（含副高）的在编在岗教师；</w:t>
      </w:r>
    </w:p>
    <w:p w:rsidR="00486405" w:rsidRPr="00486405" w:rsidRDefault="00486405" w:rsidP="00486405">
      <w:pPr>
        <w:widowControl/>
        <w:shd w:val="clear" w:color="auto" w:fill="FFFFFF"/>
        <w:spacing w:after="161" w:line="226" w:lineRule="atLeast"/>
        <w:ind w:firstLine="301"/>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lastRenderedPageBreak/>
        <w:t>（2）青年基金项目申请者，应为具有博士学位或中级以上（含中级）职称的在编在岗教师，年龄不超过40周岁</w:t>
      </w:r>
      <w:r w:rsidR="003E458D">
        <w:rPr>
          <w:rFonts w:asciiTheme="minorEastAsia" w:hAnsiTheme="minorEastAsia" w:cs="宋体" w:hint="eastAsia"/>
          <w:color w:val="333333"/>
          <w:kern w:val="0"/>
          <w:sz w:val="28"/>
          <w:szCs w:val="28"/>
        </w:rPr>
        <w:t>。</w:t>
      </w:r>
    </w:p>
    <w:p w:rsidR="00486405" w:rsidRPr="00486405" w:rsidRDefault="00486405" w:rsidP="004A097C">
      <w:pPr>
        <w:widowControl/>
        <w:shd w:val="clear" w:color="auto" w:fill="FFFFFF"/>
        <w:spacing w:after="161" w:line="226" w:lineRule="atLeast"/>
        <w:ind w:firstLineChars="200" w:firstLine="562"/>
        <w:rPr>
          <w:rFonts w:asciiTheme="minorEastAsia" w:hAnsiTheme="minorEastAsia" w:cs="宋体"/>
          <w:color w:val="333333"/>
          <w:kern w:val="0"/>
          <w:sz w:val="28"/>
          <w:szCs w:val="28"/>
        </w:rPr>
      </w:pPr>
      <w:r w:rsidRPr="0000339A">
        <w:rPr>
          <w:rFonts w:asciiTheme="minorEastAsia" w:hAnsiTheme="minorEastAsia" w:cs="宋体" w:hint="eastAsia"/>
          <w:b/>
          <w:bCs/>
          <w:color w:val="333333"/>
          <w:kern w:val="0"/>
          <w:sz w:val="28"/>
          <w:szCs w:val="28"/>
        </w:rPr>
        <w:t>四、</w:t>
      </w:r>
      <w:r w:rsidR="003E2753">
        <w:rPr>
          <w:rFonts w:asciiTheme="minorEastAsia" w:hAnsiTheme="minorEastAsia" w:cs="宋体" w:hint="eastAsia"/>
          <w:b/>
          <w:bCs/>
          <w:color w:val="333333"/>
          <w:kern w:val="0"/>
          <w:sz w:val="28"/>
          <w:szCs w:val="28"/>
        </w:rPr>
        <w:t>预</w:t>
      </w:r>
      <w:r w:rsidRPr="0000339A">
        <w:rPr>
          <w:rFonts w:asciiTheme="minorEastAsia" w:hAnsiTheme="minorEastAsia" w:cs="宋体" w:hint="eastAsia"/>
          <w:b/>
          <w:bCs/>
          <w:color w:val="333333"/>
          <w:kern w:val="0"/>
          <w:sz w:val="28"/>
          <w:szCs w:val="28"/>
        </w:rPr>
        <w:t>申报办法和</w:t>
      </w:r>
      <w:r w:rsidR="00A623AA">
        <w:rPr>
          <w:rFonts w:asciiTheme="minorEastAsia" w:hAnsiTheme="minorEastAsia" w:cs="宋体" w:hint="eastAsia"/>
          <w:b/>
          <w:bCs/>
          <w:color w:val="333333"/>
          <w:kern w:val="0"/>
          <w:sz w:val="28"/>
          <w:szCs w:val="28"/>
        </w:rPr>
        <w:t>进度安排</w:t>
      </w:r>
    </w:p>
    <w:p w:rsidR="00486405" w:rsidRPr="00486405" w:rsidRDefault="00486405" w:rsidP="003E2753">
      <w:pPr>
        <w:widowControl/>
        <w:shd w:val="clear" w:color="auto" w:fill="FFFFFF"/>
        <w:spacing w:after="161" w:line="226" w:lineRule="atLeast"/>
        <w:ind w:firstLineChars="200" w:firstLine="560"/>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1.</w:t>
      </w:r>
      <w:r w:rsidR="003E2753" w:rsidRPr="003E2753">
        <w:rPr>
          <w:rFonts w:asciiTheme="minorEastAsia" w:hAnsiTheme="minorEastAsia" w:cs="宋体" w:hint="eastAsia"/>
          <w:color w:val="333333"/>
          <w:kern w:val="0"/>
          <w:sz w:val="28"/>
          <w:szCs w:val="28"/>
        </w:rPr>
        <w:t xml:space="preserve"> </w:t>
      </w:r>
      <w:r w:rsidR="003E2753">
        <w:rPr>
          <w:rFonts w:asciiTheme="minorEastAsia" w:hAnsiTheme="minorEastAsia" w:cs="宋体" w:hint="eastAsia"/>
          <w:color w:val="333333"/>
          <w:kern w:val="0"/>
          <w:sz w:val="28"/>
          <w:szCs w:val="28"/>
        </w:rPr>
        <w:t>符合申报条件者均可参加预申报，但要求</w:t>
      </w:r>
      <w:r w:rsidRPr="00486405">
        <w:rPr>
          <w:rFonts w:asciiTheme="minorEastAsia" w:hAnsiTheme="minorEastAsia" w:cs="宋体" w:hint="eastAsia"/>
          <w:color w:val="333333"/>
          <w:kern w:val="0"/>
          <w:sz w:val="28"/>
          <w:szCs w:val="28"/>
        </w:rPr>
        <w:t>以</w:t>
      </w:r>
      <w:r w:rsidR="003E2753">
        <w:rPr>
          <w:rFonts w:asciiTheme="minorEastAsia" w:hAnsiTheme="minorEastAsia" w:cs="宋体" w:hint="eastAsia"/>
          <w:color w:val="333333"/>
          <w:kern w:val="0"/>
          <w:sz w:val="28"/>
          <w:szCs w:val="28"/>
        </w:rPr>
        <w:t>各学院（部门）</w:t>
      </w:r>
      <w:r w:rsidRPr="00486405">
        <w:rPr>
          <w:rFonts w:asciiTheme="minorEastAsia" w:hAnsiTheme="minorEastAsia" w:cs="宋体" w:hint="eastAsia"/>
          <w:color w:val="333333"/>
          <w:kern w:val="0"/>
          <w:sz w:val="28"/>
          <w:szCs w:val="28"/>
        </w:rPr>
        <w:t>为单位集中申报，不受理个人申报。</w:t>
      </w:r>
    </w:p>
    <w:p w:rsidR="00486405" w:rsidRPr="00486405" w:rsidRDefault="00486405" w:rsidP="003E2753">
      <w:pPr>
        <w:widowControl/>
        <w:shd w:val="clear" w:color="auto" w:fill="FFFFFF"/>
        <w:spacing w:after="161" w:line="226" w:lineRule="atLeast"/>
        <w:ind w:firstLineChars="200" w:firstLine="560"/>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2.</w:t>
      </w:r>
      <w:r w:rsidR="003E2753">
        <w:rPr>
          <w:rFonts w:asciiTheme="minorEastAsia" w:hAnsiTheme="minorEastAsia" w:cs="宋体" w:hint="eastAsia"/>
          <w:color w:val="333333"/>
          <w:kern w:val="0"/>
          <w:sz w:val="28"/>
          <w:szCs w:val="28"/>
        </w:rPr>
        <w:t>预</w:t>
      </w:r>
      <w:r w:rsidRPr="00486405">
        <w:rPr>
          <w:rFonts w:asciiTheme="minorEastAsia" w:hAnsiTheme="minorEastAsia" w:cs="宋体" w:hint="eastAsia"/>
          <w:color w:val="333333"/>
          <w:kern w:val="0"/>
          <w:sz w:val="28"/>
          <w:szCs w:val="28"/>
        </w:rPr>
        <w:t>申报</w:t>
      </w:r>
      <w:r w:rsidR="00854883">
        <w:rPr>
          <w:rFonts w:asciiTheme="minorEastAsia" w:hAnsiTheme="minorEastAsia" w:cs="宋体" w:hint="eastAsia"/>
          <w:color w:val="333333"/>
          <w:kern w:val="0"/>
          <w:sz w:val="28"/>
          <w:szCs w:val="28"/>
        </w:rPr>
        <w:t>进度</w:t>
      </w:r>
    </w:p>
    <w:p w:rsidR="003E2753" w:rsidRDefault="00486405" w:rsidP="00486405">
      <w:pPr>
        <w:widowControl/>
        <w:shd w:val="clear" w:color="auto" w:fill="FFFFFF"/>
        <w:spacing w:after="161" w:line="226" w:lineRule="atLeast"/>
        <w:ind w:firstLine="301"/>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（1）</w:t>
      </w:r>
      <w:r w:rsidR="003E2753">
        <w:rPr>
          <w:rFonts w:asciiTheme="minorEastAsia" w:hAnsiTheme="minorEastAsia" w:cs="宋体" w:hint="eastAsia"/>
          <w:color w:val="333333"/>
          <w:kern w:val="0"/>
          <w:sz w:val="28"/>
          <w:szCs w:val="28"/>
        </w:rPr>
        <w:t>即日起至10月</w:t>
      </w:r>
      <w:r w:rsidR="00C55A7F">
        <w:rPr>
          <w:rFonts w:asciiTheme="minorEastAsia" w:hAnsiTheme="minorEastAsia" w:cs="宋体" w:hint="eastAsia"/>
          <w:color w:val="333333"/>
          <w:kern w:val="0"/>
          <w:sz w:val="28"/>
          <w:szCs w:val="28"/>
        </w:rPr>
        <w:t>20</w:t>
      </w:r>
      <w:r w:rsidR="003E2753">
        <w:rPr>
          <w:rFonts w:asciiTheme="minorEastAsia" w:hAnsiTheme="minorEastAsia" w:cs="宋体" w:hint="eastAsia"/>
          <w:color w:val="333333"/>
          <w:kern w:val="0"/>
          <w:sz w:val="28"/>
          <w:szCs w:val="28"/>
        </w:rPr>
        <w:t>日前</w:t>
      </w:r>
      <w:r w:rsidR="003D7DE4">
        <w:rPr>
          <w:rFonts w:asciiTheme="minorEastAsia" w:hAnsiTheme="minorEastAsia" w:cs="宋体" w:hint="eastAsia"/>
          <w:color w:val="333333"/>
          <w:kern w:val="0"/>
          <w:sz w:val="28"/>
          <w:szCs w:val="28"/>
        </w:rPr>
        <w:t>预申报</w:t>
      </w:r>
      <w:r w:rsidR="003E2753">
        <w:rPr>
          <w:rFonts w:asciiTheme="minorEastAsia" w:hAnsiTheme="minorEastAsia" w:cs="宋体" w:hint="eastAsia"/>
          <w:color w:val="333333"/>
          <w:kern w:val="0"/>
          <w:sz w:val="28"/>
          <w:szCs w:val="28"/>
        </w:rPr>
        <w:t>人</w:t>
      </w:r>
      <w:r w:rsidR="003D7DE4">
        <w:rPr>
          <w:rFonts w:asciiTheme="minorEastAsia" w:hAnsiTheme="minorEastAsia" w:cs="宋体" w:hint="eastAsia"/>
          <w:color w:val="333333"/>
          <w:kern w:val="0"/>
          <w:sz w:val="28"/>
          <w:szCs w:val="28"/>
        </w:rPr>
        <w:t>按照附件中《教育部人文社会科学研究项目申报评审书（模板）》填写好申报内容后，</w:t>
      </w:r>
      <w:r w:rsidR="003E2753">
        <w:rPr>
          <w:rFonts w:asciiTheme="minorEastAsia" w:hAnsiTheme="minorEastAsia" w:cs="宋体" w:hint="eastAsia"/>
          <w:color w:val="333333"/>
          <w:kern w:val="0"/>
          <w:sz w:val="28"/>
          <w:szCs w:val="28"/>
        </w:rPr>
        <w:t>向所在学院（部门）</w:t>
      </w:r>
      <w:r w:rsidR="00C55A7F">
        <w:rPr>
          <w:rFonts w:asciiTheme="minorEastAsia" w:hAnsiTheme="minorEastAsia" w:cs="宋体" w:hint="eastAsia"/>
          <w:color w:val="333333"/>
          <w:kern w:val="0"/>
          <w:sz w:val="28"/>
          <w:szCs w:val="28"/>
        </w:rPr>
        <w:t>预</w:t>
      </w:r>
      <w:r w:rsidR="003E2753">
        <w:rPr>
          <w:rFonts w:asciiTheme="minorEastAsia" w:hAnsiTheme="minorEastAsia" w:cs="宋体" w:hint="eastAsia"/>
          <w:color w:val="333333"/>
          <w:kern w:val="0"/>
          <w:sz w:val="28"/>
          <w:szCs w:val="28"/>
        </w:rPr>
        <w:t>申报，由学院（部门）组织专家修改后</w:t>
      </w:r>
      <w:r w:rsidR="00854883">
        <w:rPr>
          <w:rFonts w:asciiTheme="minorEastAsia" w:hAnsiTheme="minorEastAsia" w:cs="宋体" w:hint="eastAsia"/>
          <w:color w:val="333333"/>
          <w:kern w:val="0"/>
          <w:sz w:val="28"/>
          <w:szCs w:val="28"/>
        </w:rPr>
        <w:t>进行初步</w:t>
      </w:r>
      <w:r w:rsidR="003E2753">
        <w:rPr>
          <w:rFonts w:asciiTheme="minorEastAsia" w:hAnsiTheme="minorEastAsia" w:cs="宋体" w:hint="eastAsia"/>
          <w:color w:val="333333"/>
          <w:kern w:val="0"/>
          <w:sz w:val="28"/>
          <w:szCs w:val="28"/>
        </w:rPr>
        <w:t>评审</w:t>
      </w:r>
      <w:r w:rsidR="00854883">
        <w:rPr>
          <w:rFonts w:asciiTheme="minorEastAsia" w:hAnsiTheme="minorEastAsia" w:cs="宋体" w:hint="eastAsia"/>
          <w:color w:val="333333"/>
          <w:kern w:val="0"/>
          <w:sz w:val="28"/>
          <w:szCs w:val="28"/>
        </w:rPr>
        <w:t>，确定预申报项目</w:t>
      </w:r>
      <w:r w:rsidR="003E2753">
        <w:rPr>
          <w:rFonts w:asciiTheme="minorEastAsia" w:hAnsiTheme="minorEastAsia" w:cs="宋体" w:hint="eastAsia"/>
          <w:color w:val="333333"/>
          <w:kern w:val="0"/>
          <w:sz w:val="28"/>
          <w:szCs w:val="28"/>
        </w:rPr>
        <w:t>。</w:t>
      </w:r>
    </w:p>
    <w:p w:rsidR="003E2753" w:rsidRDefault="00486405" w:rsidP="00486405">
      <w:pPr>
        <w:widowControl/>
        <w:shd w:val="clear" w:color="auto" w:fill="FFFFFF"/>
        <w:spacing w:after="161" w:line="226" w:lineRule="atLeast"/>
        <w:ind w:firstLine="301"/>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（2）</w:t>
      </w:r>
      <w:r w:rsidR="00854883">
        <w:rPr>
          <w:rFonts w:asciiTheme="minorEastAsia" w:hAnsiTheme="minorEastAsia" w:cs="宋体" w:hint="eastAsia"/>
          <w:color w:val="333333"/>
          <w:kern w:val="0"/>
          <w:sz w:val="28"/>
          <w:szCs w:val="28"/>
        </w:rPr>
        <w:t>10月</w:t>
      </w:r>
      <w:r w:rsidR="00C55A7F">
        <w:rPr>
          <w:rFonts w:asciiTheme="minorEastAsia" w:hAnsiTheme="minorEastAsia" w:cs="宋体" w:hint="eastAsia"/>
          <w:color w:val="333333"/>
          <w:kern w:val="0"/>
          <w:sz w:val="28"/>
          <w:szCs w:val="28"/>
        </w:rPr>
        <w:t>25</w:t>
      </w:r>
      <w:r w:rsidR="00854883">
        <w:rPr>
          <w:rFonts w:asciiTheme="minorEastAsia" w:hAnsiTheme="minorEastAsia" w:cs="宋体" w:hint="eastAsia"/>
          <w:color w:val="333333"/>
          <w:kern w:val="0"/>
          <w:sz w:val="28"/>
          <w:szCs w:val="28"/>
        </w:rPr>
        <w:t>日前各学院（部门）向教务科研处科研办提交预申报项目论证材料电子版及预申报人员</w:t>
      </w:r>
      <w:r w:rsidR="00EC4389">
        <w:rPr>
          <w:rFonts w:asciiTheme="minorEastAsia" w:hAnsiTheme="minorEastAsia" w:cs="宋体" w:hint="eastAsia"/>
          <w:color w:val="333333"/>
          <w:kern w:val="0"/>
          <w:sz w:val="28"/>
          <w:szCs w:val="28"/>
        </w:rPr>
        <w:t>排序名单</w:t>
      </w:r>
      <w:r w:rsidR="00854883">
        <w:rPr>
          <w:rFonts w:asciiTheme="minorEastAsia" w:hAnsiTheme="minorEastAsia" w:cs="宋体" w:hint="eastAsia"/>
          <w:color w:val="333333"/>
          <w:kern w:val="0"/>
          <w:sz w:val="28"/>
          <w:szCs w:val="28"/>
        </w:rPr>
        <w:t>。</w:t>
      </w:r>
    </w:p>
    <w:p w:rsidR="00A623AA" w:rsidRDefault="00486405" w:rsidP="00A623AA">
      <w:pPr>
        <w:widowControl/>
        <w:shd w:val="clear" w:color="auto" w:fill="FFFFFF"/>
        <w:spacing w:after="161" w:line="226" w:lineRule="atLeast"/>
        <w:ind w:firstLine="301"/>
        <w:rPr>
          <w:rFonts w:asciiTheme="minorEastAsia" w:hAnsiTheme="minorEastAsia" w:cs="宋体"/>
          <w:color w:val="333333"/>
          <w:kern w:val="0"/>
          <w:sz w:val="28"/>
          <w:szCs w:val="28"/>
        </w:rPr>
      </w:pPr>
      <w:r w:rsidRPr="00486405">
        <w:rPr>
          <w:rFonts w:asciiTheme="minorEastAsia" w:hAnsiTheme="minorEastAsia" w:cs="宋体" w:hint="eastAsia"/>
          <w:color w:val="333333"/>
          <w:kern w:val="0"/>
          <w:sz w:val="28"/>
          <w:szCs w:val="28"/>
        </w:rPr>
        <w:t>（3）</w:t>
      </w:r>
      <w:r w:rsidR="003F27E6">
        <w:rPr>
          <w:rFonts w:asciiTheme="minorEastAsia" w:hAnsiTheme="minorEastAsia" w:cs="宋体" w:hint="eastAsia"/>
          <w:color w:val="333333"/>
          <w:kern w:val="0"/>
          <w:sz w:val="28"/>
          <w:szCs w:val="28"/>
        </w:rPr>
        <w:t>学校拟于</w:t>
      </w:r>
      <w:r w:rsidR="00854883">
        <w:rPr>
          <w:rFonts w:asciiTheme="minorEastAsia" w:hAnsiTheme="minorEastAsia" w:cs="宋体" w:hint="eastAsia"/>
          <w:color w:val="333333"/>
          <w:kern w:val="0"/>
          <w:sz w:val="28"/>
          <w:szCs w:val="28"/>
        </w:rPr>
        <w:t>11月</w:t>
      </w:r>
      <w:r w:rsidR="00C55A7F">
        <w:rPr>
          <w:rFonts w:asciiTheme="minorEastAsia" w:hAnsiTheme="minorEastAsia" w:cs="宋体" w:hint="eastAsia"/>
          <w:color w:val="333333"/>
          <w:kern w:val="0"/>
          <w:sz w:val="28"/>
          <w:szCs w:val="28"/>
        </w:rPr>
        <w:t>上旬前</w:t>
      </w:r>
      <w:r w:rsidR="00A623AA">
        <w:rPr>
          <w:rFonts w:asciiTheme="minorEastAsia" w:hAnsiTheme="minorEastAsia" w:cs="宋体" w:hint="eastAsia"/>
          <w:color w:val="333333"/>
          <w:kern w:val="0"/>
          <w:sz w:val="28"/>
          <w:szCs w:val="28"/>
        </w:rPr>
        <w:t>集中</w:t>
      </w:r>
      <w:r w:rsidR="00C55A7F">
        <w:rPr>
          <w:rFonts w:asciiTheme="minorEastAsia" w:hAnsiTheme="minorEastAsia" w:cs="宋体" w:hint="eastAsia"/>
          <w:color w:val="333333"/>
          <w:kern w:val="0"/>
          <w:sz w:val="28"/>
          <w:szCs w:val="28"/>
        </w:rPr>
        <w:t>组织1-2次</w:t>
      </w:r>
      <w:r w:rsidR="00A623AA">
        <w:rPr>
          <w:rFonts w:asciiTheme="minorEastAsia" w:hAnsiTheme="minorEastAsia" w:cs="宋体" w:hint="eastAsia"/>
          <w:color w:val="333333"/>
          <w:kern w:val="0"/>
          <w:sz w:val="28"/>
          <w:szCs w:val="28"/>
        </w:rPr>
        <w:t>校内外</w:t>
      </w:r>
      <w:r w:rsidR="00C55A7F">
        <w:rPr>
          <w:rFonts w:asciiTheme="minorEastAsia" w:hAnsiTheme="minorEastAsia" w:cs="宋体" w:hint="eastAsia"/>
          <w:color w:val="333333"/>
          <w:kern w:val="0"/>
          <w:sz w:val="28"/>
          <w:szCs w:val="28"/>
        </w:rPr>
        <w:t>知名专家评审会</w:t>
      </w:r>
      <w:r w:rsidR="00A623AA">
        <w:rPr>
          <w:rFonts w:asciiTheme="minorEastAsia" w:hAnsiTheme="minorEastAsia" w:cs="宋体" w:hint="eastAsia"/>
          <w:color w:val="333333"/>
          <w:kern w:val="0"/>
          <w:sz w:val="28"/>
          <w:szCs w:val="28"/>
        </w:rPr>
        <w:t>或辅导讲座。具体时间</w:t>
      </w:r>
      <w:r w:rsidR="003F27E6">
        <w:rPr>
          <w:rFonts w:asciiTheme="minorEastAsia" w:hAnsiTheme="minorEastAsia" w:cs="宋体" w:hint="eastAsia"/>
          <w:color w:val="333333"/>
          <w:kern w:val="0"/>
          <w:sz w:val="28"/>
          <w:szCs w:val="28"/>
        </w:rPr>
        <w:t>另行</w:t>
      </w:r>
      <w:r w:rsidR="00A623AA">
        <w:rPr>
          <w:rFonts w:asciiTheme="minorEastAsia" w:hAnsiTheme="minorEastAsia" w:cs="宋体" w:hint="eastAsia"/>
          <w:color w:val="333333"/>
          <w:kern w:val="0"/>
          <w:sz w:val="28"/>
          <w:szCs w:val="28"/>
        </w:rPr>
        <w:t>通知。</w:t>
      </w:r>
    </w:p>
    <w:p w:rsidR="00486405" w:rsidRPr="00486405" w:rsidRDefault="00486405" w:rsidP="00EC4389">
      <w:pPr>
        <w:widowControl/>
        <w:shd w:val="clear" w:color="auto" w:fill="FFFFFF"/>
        <w:spacing w:line="226" w:lineRule="atLeast"/>
        <w:ind w:firstLineChars="200" w:firstLine="560"/>
        <w:rPr>
          <w:rFonts w:asciiTheme="minorEastAsia" w:hAnsiTheme="minorEastAsia" w:cs="宋体"/>
          <w:color w:val="333333"/>
          <w:kern w:val="0"/>
          <w:sz w:val="28"/>
          <w:szCs w:val="28"/>
        </w:rPr>
      </w:pPr>
      <w:r w:rsidRPr="0000339A">
        <w:rPr>
          <w:rFonts w:asciiTheme="minorEastAsia" w:hAnsiTheme="minorEastAsia" w:cs="宋体" w:hint="eastAsia"/>
          <w:color w:val="333333"/>
          <w:kern w:val="0"/>
          <w:sz w:val="28"/>
          <w:szCs w:val="28"/>
        </w:rPr>
        <w:t>联系人：徐</w:t>
      </w:r>
      <w:r w:rsidRPr="00486405">
        <w:rPr>
          <w:rFonts w:asciiTheme="minorEastAsia" w:hAnsiTheme="minorEastAsia" w:cs="宋体" w:hint="eastAsia"/>
          <w:color w:val="333333"/>
          <w:kern w:val="0"/>
          <w:sz w:val="28"/>
          <w:szCs w:val="28"/>
        </w:rPr>
        <w:t>老师</w:t>
      </w:r>
      <w:r w:rsidRPr="0000339A">
        <w:rPr>
          <w:rFonts w:asciiTheme="minorEastAsia" w:hAnsiTheme="minorEastAsia" w:cs="宋体" w:hint="eastAsia"/>
          <w:color w:val="333333"/>
          <w:kern w:val="0"/>
          <w:sz w:val="28"/>
          <w:szCs w:val="28"/>
        </w:rPr>
        <w:t xml:space="preserve">    联系电话：62605526</w:t>
      </w:r>
    </w:p>
    <w:p w:rsidR="00AD4D90" w:rsidRDefault="00571A74" w:rsidP="00571A74">
      <w:pPr>
        <w:ind w:firstLineChars="200" w:firstLine="560"/>
        <w:rPr>
          <w:rFonts w:asciiTheme="minorEastAsia" w:hAnsiTheme="minorEastAsia"/>
          <w:sz w:val="28"/>
          <w:szCs w:val="28"/>
        </w:rPr>
      </w:pPr>
      <w:r>
        <w:rPr>
          <w:rFonts w:asciiTheme="minorEastAsia" w:hAnsiTheme="minorEastAsia" w:hint="eastAsia"/>
          <w:sz w:val="28"/>
          <w:szCs w:val="28"/>
        </w:rPr>
        <w:t>附：教育部人文社科研究项目申报评审书（模板）</w:t>
      </w:r>
    </w:p>
    <w:p w:rsidR="00571A74" w:rsidRDefault="00571A74" w:rsidP="00571A74">
      <w:pPr>
        <w:ind w:firstLineChars="200" w:firstLine="560"/>
        <w:rPr>
          <w:rFonts w:asciiTheme="minorEastAsia" w:hAnsiTheme="minorEastAsia"/>
          <w:sz w:val="28"/>
          <w:szCs w:val="28"/>
        </w:rPr>
      </w:pPr>
    </w:p>
    <w:p w:rsidR="00571A74" w:rsidRDefault="00571A74" w:rsidP="00B83201">
      <w:pPr>
        <w:ind w:firstLineChars="1400" w:firstLine="3920"/>
        <w:rPr>
          <w:rFonts w:asciiTheme="minorEastAsia" w:hAnsiTheme="minorEastAsia"/>
          <w:sz w:val="28"/>
          <w:szCs w:val="28"/>
        </w:rPr>
      </w:pPr>
      <w:r>
        <w:rPr>
          <w:rFonts w:asciiTheme="minorEastAsia" w:hAnsiTheme="minorEastAsia" w:hint="eastAsia"/>
          <w:sz w:val="28"/>
          <w:szCs w:val="28"/>
        </w:rPr>
        <w:t>教务科研处</w:t>
      </w:r>
    </w:p>
    <w:p w:rsidR="00571A74" w:rsidRPr="0000339A" w:rsidRDefault="00571A74" w:rsidP="00B83201">
      <w:pPr>
        <w:ind w:firstLineChars="1300" w:firstLine="3640"/>
        <w:rPr>
          <w:rFonts w:asciiTheme="minorEastAsia" w:hAnsiTheme="minorEastAsia"/>
          <w:sz w:val="28"/>
          <w:szCs w:val="28"/>
        </w:rPr>
      </w:pPr>
      <w:r>
        <w:rPr>
          <w:rFonts w:asciiTheme="minorEastAsia" w:hAnsiTheme="minorEastAsia" w:hint="eastAsia"/>
          <w:sz w:val="28"/>
          <w:szCs w:val="28"/>
        </w:rPr>
        <w:t>2020年9月25日</w:t>
      </w:r>
    </w:p>
    <w:sectPr w:rsidR="00571A74" w:rsidRPr="0000339A" w:rsidSect="00AD4D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607" w:rsidRDefault="00240607" w:rsidP="00486405">
      <w:r>
        <w:separator/>
      </w:r>
    </w:p>
  </w:endnote>
  <w:endnote w:type="continuationSeparator" w:id="0">
    <w:p w:rsidR="00240607" w:rsidRDefault="00240607" w:rsidP="004864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607" w:rsidRDefault="00240607" w:rsidP="00486405">
      <w:r>
        <w:separator/>
      </w:r>
    </w:p>
  </w:footnote>
  <w:footnote w:type="continuationSeparator" w:id="0">
    <w:p w:rsidR="00240607" w:rsidRDefault="00240607" w:rsidP="004864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6405"/>
    <w:rsid w:val="0000339A"/>
    <w:rsid w:val="00095682"/>
    <w:rsid w:val="0012328F"/>
    <w:rsid w:val="00161269"/>
    <w:rsid w:val="00240607"/>
    <w:rsid w:val="002E3698"/>
    <w:rsid w:val="003D7DE4"/>
    <w:rsid w:val="003E2753"/>
    <w:rsid w:val="003E458D"/>
    <w:rsid w:val="003F27E6"/>
    <w:rsid w:val="004372F8"/>
    <w:rsid w:val="00486405"/>
    <w:rsid w:val="004A097C"/>
    <w:rsid w:val="00533301"/>
    <w:rsid w:val="00571A74"/>
    <w:rsid w:val="00593904"/>
    <w:rsid w:val="00595D2B"/>
    <w:rsid w:val="00815EDE"/>
    <w:rsid w:val="00854883"/>
    <w:rsid w:val="00961056"/>
    <w:rsid w:val="00A623AA"/>
    <w:rsid w:val="00AD4D90"/>
    <w:rsid w:val="00B83201"/>
    <w:rsid w:val="00C215B6"/>
    <w:rsid w:val="00C55A7F"/>
    <w:rsid w:val="00CE7767"/>
    <w:rsid w:val="00DB410D"/>
    <w:rsid w:val="00E84982"/>
    <w:rsid w:val="00E85921"/>
    <w:rsid w:val="00E86A20"/>
    <w:rsid w:val="00EC4389"/>
    <w:rsid w:val="00EE60CC"/>
    <w:rsid w:val="00EF6E5E"/>
    <w:rsid w:val="00FA38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D90"/>
    <w:pPr>
      <w:widowControl w:val="0"/>
      <w:jc w:val="both"/>
    </w:pPr>
  </w:style>
  <w:style w:type="paragraph" w:styleId="3">
    <w:name w:val="heading 3"/>
    <w:basedOn w:val="a"/>
    <w:link w:val="3Char"/>
    <w:uiPriority w:val="9"/>
    <w:qFormat/>
    <w:rsid w:val="004864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64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6405"/>
    <w:rPr>
      <w:sz w:val="18"/>
      <w:szCs w:val="18"/>
    </w:rPr>
  </w:style>
  <w:style w:type="paragraph" w:styleId="a4">
    <w:name w:val="footer"/>
    <w:basedOn w:val="a"/>
    <w:link w:val="Char0"/>
    <w:uiPriority w:val="99"/>
    <w:semiHidden/>
    <w:unhideWhenUsed/>
    <w:rsid w:val="004864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6405"/>
    <w:rPr>
      <w:sz w:val="18"/>
      <w:szCs w:val="18"/>
    </w:rPr>
  </w:style>
  <w:style w:type="character" w:customStyle="1" w:styleId="3Char">
    <w:name w:val="标题 3 Char"/>
    <w:basedOn w:val="a0"/>
    <w:link w:val="3"/>
    <w:uiPriority w:val="9"/>
    <w:rsid w:val="00486405"/>
    <w:rPr>
      <w:rFonts w:ascii="宋体" w:eastAsia="宋体" w:hAnsi="宋体" w:cs="宋体"/>
      <w:b/>
      <w:bCs/>
      <w:kern w:val="0"/>
      <w:sz w:val="27"/>
      <w:szCs w:val="27"/>
    </w:rPr>
  </w:style>
  <w:style w:type="paragraph" w:customStyle="1" w:styleId="vsbcontentstart">
    <w:name w:val="vsbcontent_start"/>
    <w:basedOn w:val="a"/>
    <w:rsid w:val="0048640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8640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86405"/>
    <w:rPr>
      <w:b/>
      <w:bCs/>
    </w:rPr>
  </w:style>
</w:styles>
</file>

<file path=word/webSettings.xml><?xml version="1.0" encoding="utf-8"?>
<w:webSettings xmlns:r="http://schemas.openxmlformats.org/officeDocument/2006/relationships" xmlns:w="http://schemas.openxmlformats.org/wordprocessingml/2006/main">
  <w:divs>
    <w:div w:id="1656908109">
      <w:bodyDiv w:val="1"/>
      <w:marLeft w:val="0"/>
      <w:marRight w:val="0"/>
      <w:marTop w:val="0"/>
      <w:marBottom w:val="0"/>
      <w:divBdr>
        <w:top w:val="none" w:sz="0" w:space="0" w:color="auto"/>
        <w:left w:val="none" w:sz="0" w:space="0" w:color="auto"/>
        <w:bottom w:val="none" w:sz="0" w:space="0" w:color="auto"/>
        <w:right w:val="none" w:sz="0" w:space="0" w:color="auto"/>
      </w:divBdr>
      <w:divsChild>
        <w:div w:id="170602979">
          <w:marLeft w:val="0"/>
          <w:marRight w:val="0"/>
          <w:marTop w:val="0"/>
          <w:marBottom w:val="0"/>
          <w:divBdr>
            <w:top w:val="none" w:sz="0" w:space="0" w:color="auto"/>
            <w:left w:val="none" w:sz="0" w:space="0" w:color="auto"/>
            <w:bottom w:val="single" w:sz="4" w:space="11" w:color="EEEEEE"/>
            <w:right w:val="none" w:sz="0" w:space="0" w:color="auto"/>
          </w:divBdr>
        </w:div>
        <w:div w:id="1113600333">
          <w:marLeft w:val="0"/>
          <w:marRight w:val="0"/>
          <w:marTop w:val="215"/>
          <w:marBottom w:val="215"/>
          <w:divBdr>
            <w:top w:val="none" w:sz="0" w:space="0" w:color="auto"/>
            <w:left w:val="none" w:sz="0" w:space="0" w:color="auto"/>
            <w:bottom w:val="none" w:sz="0" w:space="0" w:color="auto"/>
            <w:right w:val="none" w:sz="0" w:space="0" w:color="auto"/>
          </w:divBdr>
          <w:divsChild>
            <w:div w:id="14299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45</cp:revision>
  <dcterms:created xsi:type="dcterms:W3CDTF">2019-08-30T08:13:00Z</dcterms:created>
  <dcterms:modified xsi:type="dcterms:W3CDTF">2020-09-25T05:40:00Z</dcterms:modified>
</cp:coreProperties>
</file>